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3D9BF" w14:textId="77777777" w:rsidR="00301A6D" w:rsidRDefault="00301A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color w:val="000000"/>
          <w:sz w:val="18"/>
        </w:rPr>
      </w:pPr>
    </w:p>
    <w:p w14:paraId="13A30DE8" w14:textId="237C5EC8" w:rsidR="00C80F6F" w:rsidRDefault="0007654A" w:rsidP="006D71C7">
      <w:pPr>
        <w:pStyle w:val="Heading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center"/>
        <w:rPr>
          <w:color w:val="000000"/>
          <w:sz w:val="32"/>
          <w:lang w:val="en-AU"/>
        </w:rPr>
      </w:pPr>
      <w:r>
        <w:rPr>
          <w:color w:val="000000"/>
          <w:sz w:val="32"/>
          <w:lang w:val="en-AU"/>
        </w:rPr>
        <w:t>WATERPROOFING</w:t>
      </w:r>
      <w:r w:rsidR="00966EBD">
        <w:rPr>
          <w:color w:val="000000"/>
          <w:sz w:val="32"/>
          <w:lang w:val="en-AU"/>
        </w:rPr>
        <w:t xml:space="preserve"> COMPLIANCE STATEMENT</w:t>
      </w:r>
    </w:p>
    <w:p w14:paraId="715937DF" w14:textId="5B5B83C1" w:rsidR="00C80F6F" w:rsidRDefault="00C80F6F">
      <w:pPr>
        <w:rPr>
          <w:sz w:val="20"/>
        </w:rPr>
      </w:pPr>
    </w:p>
    <w:p w14:paraId="32EEBE37" w14:textId="77777777" w:rsidR="00C53851" w:rsidRDefault="00C53851">
      <w:pPr>
        <w:rPr>
          <w:sz w:val="20"/>
        </w:rPr>
      </w:pPr>
    </w:p>
    <w:p w14:paraId="5582E228" w14:textId="77777777" w:rsidR="00966EBD" w:rsidRDefault="00966E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</w:rPr>
      </w:pPr>
    </w:p>
    <w:p w14:paraId="2E30C9C6" w14:textId="77777777" w:rsidR="00966EBD" w:rsidRDefault="00966EBD" w:rsidP="00966E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color w:val="000000"/>
          <w:sz w:val="20"/>
        </w:rPr>
      </w:pPr>
      <w:r>
        <w:rPr>
          <w:b/>
          <w:color w:val="000000"/>
          <w:sz w:val="20"/>
        </w:rPr>
        <w:t xml:space="preserve">Property details </w:t>
      </w:r>
    </w:p>
    <w:p w14:paraId="20B96E4C" w14:textId="77777777" w:rsidR="00966EBD" w:rsidRDefault="00966EBD" w:rsidP="00966E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color w:val="000000"/>
          <w:sz w:val="10"/>
        </w:rPr>
      </w:pPr>
    </w:p>
    <w:tbl>
      <w:tblPr>
        <w:tblW w:w="9072" w:type="dxa"/>
        <w:tblInd w:w="36" w:type="dxa"/>
        <w:tblBorders>
          <w:bottom w:val="single" w:sz="6" w:space="0" w:color="C0C0C0"/>
        </w:tblBorders>
        <w:tblLayout w:type="fixed"/>
        <w:tblCellMar>
          <w:top w:w="57" w:type="dxa"/>
          <w:left w:w="36" w:type="dxa"/>
          <w:bottom w:w="57" w:type="dxa"/>
          <w:right w:w="36" w:type="dxa"/>
        </w:tblCellMar>
        <w:tblLook w:val="0000" w:firstRow="0" w:lastRow="0" w:firstColumn="0" w:lastColumn="0" w:noHBand="0" w:noVBand="0"/>
      </w:tblPr>
      <w:tblGrid>
        <w:gridCol w:w="1418"/>
        <w:gridCol w:w="7654"/>
      </w:tblGrid>
      <w:tr w:rsidR="00966EBD" w14:paraId="000F989A" w14:textId="77777777" w:rsidTr="00592679">
        <w:tc>
          <w:tcPr>
            <w:tcW w:w="1418" w:type="dxa"/>
            <w:tcBorders>
              <w:bottom w:val="nil"/>
            </w:tcBorders>
            <w:shd w:val="clear" w:color="auto" w:fill="F7F7F7"/>
          </w:tcPr>
          <w:p w14:paraId="04C92A63" w14:textId="234B04C6" w:rsidR="00966EBD" w:rsidRPr="00966EBD" w:rsidRDefault="00966EBD" w:rsidP="007F41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18"/>
                <w:lang w:val="en-AU"/>
              </w:rPr>
            </w:pPr>
            <w:r>
              <w:rPr>
                <w:color w:val="000000"/>
                <w:sz w:val="16"/>
                <w:lang w:val="en-AU"/>
              </w:rPr>
              <w:t>Property address:</w:t>
            </w:r>
          </w:p>
        </w:tc>
        <w:tc>
          <w:tcPr>
            <w:tcW w:w="7654" w:type="dxa"/>
          </w:tcPr>
          <w:p w14:paraId="7F692724" w14:textId="4485C37E" w:rsidR="00966EBD" w:rsidRDefault="00966EBD" w:rsidP="007F41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18"/>
              </w:rPr>
            </w:pPr>
          </w:p>
        </w:tc>
      </w:tr>
    </w:tbl>
    <w:p w14:paraId="715DFD9F" w14:textId="77777777" w:rsidR="00966EBD" w:rsidRDefault="00966EBD" w:rsidP="00966E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"/>
        </w:rPr>
      </w:pPr>
    </w:p>
    <w:tbl>
      <w:tblPr>
        <w:tblW w:w="9072" w:type="dxa"/>
        <w:tblInd w:w="36" w:type="dxa"/>
        <w:tblBorders>
          <w:bottom w:val="single" w:sz="6" w:space="0" w:color="C0C0C0"/>
        </w:tblBorders>
        <w:tblLayout w:type="fixed"/>
        <w:tblCellMar>
          <w:top w:w="57" w:type="dxa"/>
          <w:left w:w="36" w:type="dxa"/>
          <w:bottom w:w="57" w:type="dxa"/>
          <w:right w:w="36" w:type="dxa"/>
        </w:tblCellMar>
        <w:tblLook w:val="0000" w:firstRow="0" w:lastRow="0" w:firstColumn="0" w:lastColumn="0" w:noHBand="0" w:noVBand="0"/>
      </w:tblPr>
      <w:tblGrid>
        <w:gridCol w:w="1418"/>
        <w:gridCol w:w="7654"/>
      </w:tblGrid>
      <w:tr w:rsidR="00966EBD" w14:paraId="392999BB" w14:textId="77777777" w:rsidTr="00592679">
        <w:tc>
          <w:tcPr>
            <w:tcW w:w="1418" w:type="dxa"/>
            <w:tcBorders>
              <w:bottom w:val="nil"/>
            </w:tcBorders>
            <w:shd w:val="clear" w:color="auto" w:fill="F7F7F7"/>
          </w:tcPr>
          <w:p w14:paraId="25033182" w14:textId="69E200BC" w:rsidR="00966EBD" w:rsidRPr="00966EBD" w:rsidRDefault="00966EBD" w:rsidP="007F41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18"/>
                <w:lang w:val="en-AU"/>
              </w:rPr>
            </w:pPr>
            <w:r>
              <w:rPr>
                <w:color w:val="000000"/>
                <w:sz w:val="16"/>
                <w:lang w:val="en-AU"/>
              </w:rPr>
              <w:t>Approval No.:</w:t>
            </w:r>
          </w:p>
        </w:tc>
        <w:tc>
          <w:tcPr>
            <w:tcW w:w="7654" w:type="dxa"/>
          </w:tcPr>
          <w:p w14:paraId="068F0E70" w14:textId="77777777" w:rsidR="00966EBD" w:rsidRDefault="00966EBD" w:rsidP="007F41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18"/>
              </w:rPr>
            </w:pPr>
          </w:p>
        </w:tc>
      </w:tr>
    </w:tbl>
    <w:p w14:paraId="7C2EE5BF" w14:textId="77777777" w:rsidR="00966EBD" w:rsidRDefault="00966E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</w:rPr>
      </w:pPr>
    </w:p>
    <w:p w14:paraId="1150CA22" w14:textId="77777777" w:rsidR="0007654A" w:rsidRDefault="000765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0"/>
          <w:szCs w:val="32"/>
        </w:rPr>
      </w:pPr>
    </w:p>
    <w:p w14:paraId="0A6C97A3" w14:textId="77777777" w:rsidR="0007654A" w:rsidRPr="00C53851" w:rsidRDefault="000765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0"/>
          <w:szCs w:val="32"/>
        </w:rPr>
      </w:pPr>
    </w:p>
    <w:p w14:paraId="2B40BCEA" w14:textId="3955828E" w:rsidR="00592679" w:rsidRDefault="00C53851" w:rsidP="00C538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b/>
          <w:color w:val="000000"/>
          <w:sz w:val="20"/>
          <w:lang w:val="en-AU"/>
        </w:rPr>
      </w:pPr>
      <w:r>
        <w:rPr>
          <w:b/>
          <w:color w:val="000000"/>
          <w:sz w:val="20"/>
          <w:lang w:val="en-AU"/>
        </w:rPr>
        <w:t>Statement</w:t>
      </w:r>
    </w:p>
    <w:p w14:paraId="61516428" w14:textId="77777777" w:rsidR="006D71C7" w:rsidRPr="006D71C7" w:rsidRDefault="006D71C7" w:rsidP="00C538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b/>
          <w:color w:val="000000"/>
          <w:sz w:val="10"/>
          <w:szCs w:val="10"/>
          <w:lang w:val="en-AU"/>
        </w:rPr>
      </w:pPr>
    </w:p>
    <w:p w14:paraId="19256038" w14:textId="600D2210" w:rsidR="00592679" w:rsidRPr="00547C27" w:rsidRDefault="00592679" w:rsidP="00C538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color w:val="000000"/>
          <w:sz w:val="16"/>
          <w:lang w:val="en-AU"/>
        </w:rPr>
      </w:pPr>
      <w:r w:rsidRPr="00547C27">
        <w:rPr>
          <w:color w:val="000000"/>
          <w:sz w:val="16"/>
          <w:lang w:val="en-AU"/>
        </w:rPr>
        <w:t xml:space="preserve">I, </w:t>
      </w:r>
      <w:r w:rsidRPr="00C53851">
        <w:rPr>
          <w:color w:val="FF0000"/>
          <w:sz w:val="16"/>
          <w:u w:val="single"/>
          <w:lang w:val="en-AU"/>
        </w:rPr>
        <w:t>INSERT NAME</w:t>
      </w:r>
      <w:r w:rsidRPr="00547C27">
        <w:rPr>
          <w:color w:val="000000"/>
          <w:sz w:val="16"/>
          <w:lang w:val="en-AU"/>
        </w:rPr>
        <w:t xml:space="preserve">, of </w:t>
      </w:r>
      <w:r w:rsidRPr="00C53851">
        <w:rPr>
          <w:color w:val="FF0000"/>
          <w:sz w:val="16"/>
          <w:u w:val="single"/>
          <w:lang w:val="en-AU"/>
        </w:rPr>
        <w:t>INSERT ADDRESS</w:t>
      </w:r>
      <w:r w:rsidRPr="00547C27">
        <w:rPr>
          <w:color w:val="000000"/>
          <w:sz w:val="16"/>
          <w:lang w:val="en-AU"/>
        </w:rPr>
        <w:t>, solemnly declare and affirm the following</w:t>
      </w:r>
      <w:r w:rsidR="00556E02">
        <w:rPr>
          <w:color w:val="000000"/>
          <w:sz w:val="16"/>
          <w:lang w:val="en-AU"/>
        </w:rPr>
        <w:t xml:space="preserve"> in a professional capacity</w:t>
      </w:r>
      <w:r w:rsidRPr="00547C27">
        <w:rPr>
          <w:color w:val="000000"/>
          <w:sz w:val="16"/>
          <w:lang w:val="en-AU"/>
        </w:rPr>
        <w:t>:</w:t>
      </w:r>
    </w:p>
    <w:p w14:paraId="6838DBA1" w14:textId="77777777" w:rsidR="00547C27" w:rsidRPr="00547C27" w:rsidRDefault="00547C27" w:rsidP="00C538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color w:val="000000"/>
          <w:sz w:val="16"/>
          <w:lang w:val="en-AU"/>
        </w:rPr>
      </w:pPr>
    </w:p>
    <w:p w14:paraId="1530D6BC" w14:textId="25AB5508" w:rsidR="00556E02" w:rsidRDefault="00556E02" w:rsidP="00556E02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color w:val="000000"/>
          <w:sz w:val="16"/>
          <w:lang w:val="en-AU"/>
        </w:rPr>
      </w:pPr>
      <w:r w:rsidRPr="00556E02">
        <w:rPr>
          <w:color w:val="000000"/>
          <w:sz w:val="16"/>
          <w:lang w:val="en-AU"/>
        </w:rPr>
        <w:t xml:space="preserve">I possess a comprehensive understanding of the requirements stipulated in </w:t>
      </w:r>
      <w:r w:rsidR="005067A6">
        <w:rPr>
          <w:color w:val="000000"/>
          <w:sz w:val="16"/>
          <w:lang w:val="en-AU"/>
        </w:rPr>
        <w:t xml:space="preserve">the NCC / Housing Provisions Standard, </w:t>
      </w:r>
      <w:r w:rsidRPr="00556E02">
        <w:rPr>
          <w:color w:val="000000"/>
          <w:sz w:val="16"/>
          <w:lang w:val="en-AU"/>
        </w:rPr>
        <w:t xml:space="preserve">AS </w:t>
      </w:r>
      <w:r w:rsidR="0007654A">
        <w:rPr>
          <w:color w:val="000000"/>
          <w:sz w:val="16"/>
          <w:lang w:val="en-AU"/>
        </w:rPr>
        <w:t>3740</w:t>
      </w:r>
      <w:r w:rsidR="005067A6">
        <w:rPr>
          <w:color w:val="000000"/>
          <w:sz w:val="16"/>
          <w:lang w:val="en-AU"/>
        </w:rPr>
        <w:t xml:space="preserve"> - </w:t>
      </w:r>
      <w:r w:rsidRPr="00556E02">
        <w:rPr>
          <w:color w:val="000000"/>
          <w:sz w:val="16"/>
          <w:lang w:val="en-AU"/>
        </w:rPr>
        <w:t xml:space="preserve">pertaining to </w:t>
      </w:r>
      <w:r w:rsidR="0007654A">
        <w:rPr>
          <w:color w:val="000000"/>
          <w:sz w:val="16"/>
          <w:lang w:val="en-AU"/>
        </w:rPr>
        <w:t>waterproofing of domestic wet areas and AS 4654.1 / AS 4654.2</w:t>
      </w:r>
      <w:r w:rsidR="005067A6">
        <w:rPr>
          <w:color w:val="000000"/>
          <w:sz w:val="16"/>
          <w:lang w:val="en-AU"/>
        </w:rPr>
        <w:t xml:space="preserve"> - </w:t>
      </w:r>
      <w:r w:rsidR="0007654A">
        <w:rPr>
          <w:color w:val="000000"/>
          <w:sz w:val="16"/>
          <w:lang w:val="en-AU"/>
        </w:rPr>
        <w:t xml:space="preserve">pertaining to </w:t>
      </w:r>
      <w:r w:rsidR="0007654A" w:rsidRPr="0007654A">
        <w:rPr>
          <w:color w:val="000000"/>
          <w:sz w:val="16"/>
          <w:lang w:val="en-AU"/>
        </w:rPr>
        <w:t>Waterproofing membranes for external above-ground use</w:t>
      </w:r>
      <w:r w:rsidRPr="00556E02">
        <w:rPr>
          <w:color w:val="000000"/>
          <w:sz w:val="16"/>
          <w:lang w:val="en-AU"/>
        </w:rPr>
        <w:t xml:space="preserve">. I further confirm that I have diligently applied the prescribed design criteria mandated by </w:t>
      </w:r>
      <w:r w:rsidR="0007654A">
        <w:rPr>
          <w:color w:val="000000"/>
          <w:sz w:val="16"/>
          <w:lang w:val="en-AU"/>
        </w:rPr>
        <w:t>the</w:t>
      </w:r>
      <w:r w:rsidR="005067A6">
        <w:rPr>
          <w:color w:val="000000"/>
          <w:sz w:val="16"/>
          <w:lang w:val="en-AU"/>
        </w:rPr>
        <w:t xml:space="preserve"> NCC and</w:t>
      </w:r>
      <w:r w:rsidR="0007654A">
        <w:rPr>
          <w:color w:val="000000"/>
          <w:sz w:val="16"/>
          <w:lang w:val="en-AU"/>
        </w:rPr>
        <w:t xml:space="preserve"> Australian Standards</w:t>
      </w:r>
      <w:r w:rsidRPr="00556E02">
        <w:rPr>
          <w:color w:val="000000"/>
          <w:sz w:val="16"/>
          <w:lang w:val="en-AU"/>
        </w:rPr>
        <w:t xml:space="preserve"> during the process of </w:t>
      </w:r>
      <w:r w:rsidR="0007654A">
        <w:rPr>
          <w:color w:val="000000"/>
          <w:sz w:val="16"/>
          <w:lang w:val="en-AU"/>
        </w:rPr>
        <w:t>the application</w:t>
      </w:r>
      <w:r w:rsidRPr="00556E02">
        <w:rPr>
          <w:color w:val="000000"/>
          <w:sz w:val="16"/>
          <w:lang w:val="en-AU"/>
        </w:rPr>
        <w:t xml:space="preserve"> at the </w:t>
      </w:r>
      <w:proofErr w:type="gramStart"/>
      <w:r w:rsidRPr="00556E02">
        <w:rPr>
          <w:color w:val="000000"/>
          <w:sz w:val="16"/>
          <w:lang w:val="en-AU"/>
        </w:rPr>
        <w:t>aforementioned property</w:t>
      </w:r>
      <w:proofErr w:type="gramEnd"/>
      <w:r>
        <w:rPr>
          <w:color w:val="000000"/>
          <w:sz w:val="16"/>
          <w:lang w:val="en-AU"/>
        </w:rPr>
        <w:t>,</w:t>
      </w:r>
    </w:p>
    <w:p w14:paraId="5AEEDD96" w14:textId="052A0043" w:rsidR="00556E02" w:rsidRDefault="00556E02" w:rsidP="00556E02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color w:val="000000"/>
          <w:sz w:val="16"/>
          <w:lang w:val="en-AU"/>
        </w:rPr>
      </w:pPr>
      <w:r w:rsidRPr="00556E02">
        <w:rPr>
          <w:color w:val="000000"/>
          <w:sz w:val="16"/>
          <w:lang w:val="en-AU"/>
        </w:rPr>
        <w:t xml:space="preserve">My knowledge and application of AS </w:t>
      </w:r>
      <w:r w:rsidR="0007654A">
        <w:rPr>
          <w:color w:val="000000"/>
          <w:sz w:val="16"/>
          <w:lang w:val="en-AU"/>
        </w:rPr>
        <w:t>3740, and AS 4654.1 / AS 4654.2</w:t>
      </w:r>
      <w:r w:rsidR="006D71C7">
        <w:rPr>
          <w:color w:val="000000"/>
          <w:sz w:val="16"/>
          <w:lang w:val="en-AU"/>
        </w:rPr>
        <w:t xml:space="preserve"> </w:t>
      </w:r>
      <w:r w:rsidRPr="00556E02">
        <w:rPr>
          <w:color w:val="000000"/>
          <w:sz w:val="16"/>
          <w:lang w:val="en-AU"/>
        </w:rPr>
        <w:t xml:space="preserve">encompass the requisite standards, guidelines, and provisions essential for ensuring the </w:t>
      </w:r>
      <w:r w:rsidR="0007654A">
        <w:rPr>
          <w:color w:val="000000"/>
          <w:sz w:val="16"/>
          <w:lang w:val="en-AU"/>
        </w:rPr>
        <w:t>structure of the building is protected</w:t>
      </w:r>
      <w:r w:rsidRPr="00556E02">
        <w:rPr>
          <w:color w:val="000000"/>
          <w:sz w:val="16"/>
          <w:lang w:val="en-AU"/>
        </w:rPr>
        <w:t xml:space="preserve">. I have </w:t>
      </w:r>
      <w:r w:rsidR="005067A6" w:rsidRPr="00556E02">
        <w:rPr>
          <w:color w:val="000000"/>
          <w:sz w:val="16"/>
          <w:lang w:val="en-AU"/>
        </w:rPr>
        <w:t>considered</w:t>
      </w:r>
      <w:r w:rsidRPr="00556E02">
        <w:rPr>
          <w:color w:val="000000"/>
          <w:sz w:val="16"/>
          <w:lang w:val="en-AU"/>
        </w:rPr>
        <w:t xml:space="preserve"> all necessary factors, including but not limited to </w:t>
      </w:r>
      <w:r w:rsidR="005067A6">
        <w:rPr>
          <w:color w:val="000000"/>
          <w:sz w:val="16"/>
          <w:lang w:val="en-AU"/>
        </w:rPr>
        <w:t>the protection of the building and/or structure and amenity of the building by ensuring water is prevented from penetrating behind fittings and linings, and/or into concealed spaces of sanitary facilities, bathrooms, laundries, powder rooms, and the like</w:t>
      </w:r>
      <w:r>
        <w:rPr>
          <w:color w:val="000000"/>
          <w:sz w:val="16"/>
          <w:lang w:val="en-AU"/>
        </w:rPr>
        <w:t>,</w:t>
      </w:r>
      <w:r w:rsidRPr="00556E02">
        <w:rPr>
          <w:color w:val="000000"/>
          <w:sz w:val="16"/>
          <w:lang w:val="en-AU"/>
        </w:rPr>
        <w:t xml:space="preserve"> </w:t>
      </w:r>
    </w:p>
    <w:p w14:paraId="0F9904DE" w14:textId="01EEC419" w:rsidR="006D71C7" w:rsidRPr="00556E02" w:rsidRDefault="006D71C7" w:rsidP="00556E02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color w:val="000000"/>
          <w:sz w:val="16"/>
          <w:lang w:val="en-AU"/>
        </w:rPr>
      </w:pPr>
      <w:r>
        <w:rPr>
          <w:color w:val="000000"/>
          <w:sz w:val="16"/>
          <w:lang w:val="en-AU"/>
        </w:rPr>
        <w:t xml:space="preserve">I </w:t>
      </w:r>
      <w:r w:rsidR="005067A6">
        <w:rPr>
          <w:color w:val="000000"/>
          <w:sz w:val="16"/>
          <w:lang w:val="en-AU"/>
        </w:rPr>
        <w:t>have ensured the manufacturers installation requirements</w:t>
      </w:r>
      <w:r w:rsidR="008C65BB">
        <w:rPr>
          <w:color w:val="000000"/>
          <w:sz w:val="16"/>
          <w:lang w:val="en-AU"/>
        </w:rPr>
        <w:t xml:space="preserve"> / instructions</w:t>
      </w:r>
      <w:r w:rsidR="005067A6">
        <w:rPr>
          <w:color w:val="000000"/>
          <w:sz w:val="16"/>
          <w:lang w:val="en-AU"/>
        </w:rPr>
        <w:t xml:space="preserve"> for each product </w:t>
      </w:r>
      <w:r w:rsidR="008C65BB">
        <w:rPr>
          <w:color w:val="000000"/>
          <w:sz w:val="16"/>
          <w:lang w:val="en-AU"/>
        </w:rPr>
        <w:t>used</w:t>
      </w:r>
      <w:r w:rsidR="005067A6">
        <w:rPr>
          <w:color w:val="000000"/>
          <w:sz w:val="16"/>
          <w:lang w:val="en-AU"/>
        </w:rPr>
        <w:t xml:space="preserve"> </w:t>
      </w:r>
      <w:r w:rsidR="00B92600">
        <w:rPr>
          <w:color w:val="000000"/>
          <w:sz w:val="16"/>
          <w:lang w:val="en-AU"/>
        </w:rPr>
        <w:t>were</w:t>
      </w:r>
      <w:r w:rsidR="005067A6">
        <w:rPr>
          <w:color w:val="000000"/>
          <w:sz w:val="16"/>
          <w:lang w:val="en-AU"/>
        </w:rPr>
        <w:t xml:space="preserve"> </w:t>
      </w:r>
      <w:r w:rsidR="008C65BB">
        <w:rPr>
          <w:color w:val="000000"/>
          <w:sz w:val="16"/>
          <w:lang w:val="en-AU"/>
        </w:rPr>
        <w:t>followed</w:t>
      </w:r>
      <w:r w:rsidR="005067A6">
        <w:rPr>
          <w:color w:val="000000"/>
          <w:sz w:val="16"/>
          <w:lang w:val="en-AU"/>
        </w:rPr>
        <w:t>,</w:t>
      </w:r>
    </w:p>
    <w:p w14:paraId="09BDF468" w14:textId="7DD8BE4F" w:rsidR="00547C27" w:rsidRPr="00547C27" w:rsidRDefault="00547C27" w:rsidP="00C53851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color w:val="000000"/>
          <w:sz w:val="16"/>
          <w:lang w:val="en-AU"/>
        </w:rPr>
      </w:pPr>
      <w:r w:rsidRPr="00547C27">
        <w:rPr>
          <w:color w:val="000000"/>
          <w:sz w:val="16"/>
          <w:lang w:val="en-AU"/>
        </w:rPr>
        <w:t xml:space="preserve">I have installed the </w:t>
      </w:r>
      <w:r w:rsidR="005067A6">
        <w:rPr>
          <w:color w:val="000000"/>
          <w:sz w:val="16"/>
          <w:lang w:val="en-AU"/>
        </w:rPr>
        <w:t xml:space="preserve">waterproofing / water-resistant </w:t>
      </w:r>
      <w:r w:rsidRPr="00547C27">
        <w:rPr>
          <w:color w:val="000000"/>
          <w:sz w:val="16"/>
          <w:lang w:val="en-AU"/>
        </w:rPr>
        <w:t>system</w:t>
      </w:r>
      <w:r w:rsidR="00EB4040">
        <w:rPr>
          <w:color w:val="000000"/>
          <w:sz w:val="16"/>
          <w:lang w:val="en-AU"/>
        </w:rPr>
        <w:t>s</w:t>
      </w:r>
      <w:r w:rsidRPr="00547C27">
        <w:rPr>
          <w:color w:val="000000"/>
          <w:sz w:val="16"/>
          <w:lang w:val="en-AU"/>
        </w:rPr>
        <w:t xml:space="preserve"> at the above-mentioned property in relation to the approval as identified above and it complies with:</w:t>
      </w:r>
    </w:p>
    <w:p w14:paraId="1743D03C" w14:textId="148C631C" w:rsidR="006D71C7" w:rsidRDefault="005067A6" w:rsidP="006D71C7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color w:val="000000"/>
          <w:sz w:val="16"/>
          <w:lang w:val="en-AU"/>
        </w:rPr>
      </w:pPr>
      <w:r>
        <w:rPr>
          <w:color w:val="000000"/>
          <w:sz w:val="16"/>
          <w:lang w:val="en-AU"/>
        </w:rPr>
        <w:t>The National Construction Code (NCC)</w:t>
      </w:r>
      <w:r w:rsidR="006D71C7">
        <w:rPr>
          <w:color w:val="000000"/>
          <w:sz w:val="16"/>
          <w:lang w:val="en-AU"/>
        </w:rPr>
        <w:t>,</w:t>
      </w:r>
    </w:p>
    <w:p w14:paraId="3776D2B1" w14:textId="4351201F" w:rsidR="005067A6" w:rsidRDefault="005067A6" w:rsidP="006D71C7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color w:val="000000"/>
          <w:sz w:val="16"/>
          <w:lang w:val="en-AU"/>
        </w:rPr>
      </w:pPr>
      <w:r>
        <w:rPr>
          <w:color w:val="000000"/>
          <w:sz w:val="16"/>
          <w:lang w:val="en-AU"/>
        </w:rPr>
        <w:t>Housing Provisions Standard,</w:t>
      </w:r>
    </w:p>
    <w:p w14:paraId="766131BC" w14:textId="30006F6B" w:rsidR="00547C27" w:rsidRDefault="00547C27" w:rsidP="00C53851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color w:val="000000"/>
          <w:sz w:val="16"/>
          <w:lang w:val="en-AU"/>
        </w:rPr>
      </w:pPr>
      <w:r>
        <w:rPr>
          <w:color w:val="000000"/>
          <w:sz w:val="16"/>
          <w:lang w:val="en-AU"/>
        </w:rPr>
        <w:t xml:space="preserve">AS </w:t>
      </w:r>
      <w:r w:rsidR="005067A6">
        <w:rPr>
          <w:color w:val="000000"/>
          <w:sz w:val="16"/>
          <w:lang w:val="en-AU"/>
        </w:rPr>
        <w:t>3740</w:t>
      </w:r>
      <w:r>
        <w:rPr>
          <w:color w:val="000000"/>
          <w:sz w:val="16"/>
          <w:lang w:val="en-AU"/>
        </w:rPr>
        <w:t xml:space="preserve">, </w:t>
      </w:r>
      <w:r w:rsidR="006D71C7">
        <w:rPr>
          <w:color w:val="000000"/>
          <w:sz w:val="16"/>
          <w:lang w:val="en-AU"/>
        </w:rPr>
        <w:t>and</w:t>
      </w:r>
    </w:p>
    <w:p w14:paraId="3B0AEA7D" w14:textId="4F9EA07C" w:rsidR="00547C27" w:rsidRDefault="00547C27" w:rsidP="00C53851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color w:val="000000"/>
          <w:sz w:val="16"/>
          <w:lang w:val="en-AU"/>
        </w:rPr>
      </w:pPr>
      <w:r>
        <w:rPr>
          <w:color w:val="000000"/>
          <w:sz w:val="16"/>
          <w:lang w:val="en-AU"/>
        </w:rPr>
        <w:t xml:space="preserve">AS </w:t>
      </w:r>
      <w:r w:rsidR="005067A6">
        <w:rPr>
          <w:color w:val="000000"/>
          <w:sz w:val="16"/>
          <w:lang w:val="en-AU"/>
        </w:rPr>
        <w:t>4654.1 &amp; AS 4654.2.</w:t>
      </w:r>
    </w:p>
    <w:p w14:paraId="36A9519E" w14:textId="2AAD3A90" w:rsidR="00556E02" w:rsidRDefault="00556E02" w:rsidP="00556E02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color w:val="000000"/>
          <w:sz w:val="16"/>
          <w:lang w:val="en-AU"/>
        </w:rPr>
      </w:pPr>
      <w:r w:rsidRPr="00547C27">
        <w:rPr>
          <w:color w:val="000000"/>
          <w:sz w:val="16"/>
          <w:lang w:val="en-AU"/>
        </w:rPr>
        <w:t xml:space="preserve">I hereby indemnify and hold harmless any third parties who rely upon this statement in good faith, assuming no liability for any damages or losses incurred </w:t>
      </w:r>
      <w:proofErr w:type="gramStart"/>
      <w:r w:rsidRPr="00547C27">
        <w:rPr>
          <w:color w:val="000000"/>
          <w:sz w:val="16"/>
          <w:lang w:val="en-AU"/>
        </w:rPr>
        <w:t>as a result of</w:t>
      </w:r>
      <w:proofErr w:type="gramEnd"/>
      <w:r w:rsidRPr="00547C27">
        <w:rPr>
          <w:color w:val="000000"/>
          <w:sz w:val="16"/>
          <w:lang w:val="en-AU"/>
        </w:rPr>
        <w:t xml:space="preserve"> their reliance on the accuracy and truthfulness of this statement,</w:t>
      </w:r>
      <w:r>
        <w:rPr>
          <w:color w:val="000000"/>
          <w:sz w:val="16"/>
          <w:lang w:val="en-AU"/>
        </w:rPr>
        <w:t xml:space="preserve"> and</w:t>
      </w:r>
    </w:p>
    <w:p w14:paraId="04906427" w14:textId="3C3946CF" w:rsidR="00556E02" w:rsidRPr="00547C27" w:rsidRDefault="00556E02" w:rsidP="00556E02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color w:val="000000"/>
          <w:sz w:val="16"/>
          <w:lang w:val="en-AU"/>
        </w:rPr>
      </w:pPr>
      <w:r w:rsidRPr="00547C27">
        <w:rPr>
          <w:color w:val="000000"/>
          <w:sz w:val="16"/>
          <w:lang w:val="en-AU"/>
        </w:rPr>
        <w:t>I acknowledge that any false statements or misrepresentations made in this statement may have legal consequences</w:t>
      </w:r>
      <w:r>
        <w:rPr>
          <w:color w:val="000000"/>
          <w:sz w:val="16"/>
          <w:lang w:val="en-AU"/>
        </w:rPr>
        <w:t>.</w:t>
      </w:r>
    </w:p>
    <w:p w14:paraId="6DC68618" w14:textId="77777777" w:rsidR="00556E02" w:rsidRPr="00556E02" w:rsidRDefault="00556E02" w:rsidP="00556E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color w:val="000000"/>
          <w:sz w:val="16"/>
          <w:lang w:val="en-AU"/>
        </w:rPr>
      </w:pPr>
    </w:p>
    <w:p w14:paraId="249A424E" w14:textId="77777777" w:rsidR="00547C27" w:rsidRPr="00592679" w:rsidRDefault="00547C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16"/>
          <w:lang w:val="en-AU"/>
        </w:rPr>
      </w:pPr>
    </w:p>
    <w:p w14:paraId="60D5236D" w14:textId="7044F621" w:rsidR="00C53851" w:rsidRDefault="00C53851" w:rsidP="00C538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b/>
          <w:color w:val="000000"/>
          <w:sz w:val="20"/>
          <w:lang w:val="en-AU"/>
        </w:rPr>
      </w:pPr>
      <w:r>
        <w:rPr>
          <w:b/>
          <w:color w:val="000000"/>
          <w:sz w:val="20"/>
          <w:lang w:val="en-AU"/>
        </w:rPr>
        <w:t>Qualification / Experience</w:t>
      </w:r>
    </w:p>
    <w:p w14:paraId="0B2CF14F" w14:textId="77777777" w:rsidR="00592679" w:rsidRDefault="005926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16"/>
        </w:rPr>
      </w:pPr>
    </w:p>
    <w:tbl>
      <w:tblPr>
        <w:tblW w:w="9072" w:type="dxa"/>
        <w:tblInd w:w="36" w:type="dxa"/>
        <w:tblBorders>
          <w:bottom w:val="single" w:sz="6" w:space="0" w:color="C0C0C0"/>
        </w:tblBorders>
        <w:tblLayout w:type="fixed"/>
        <w:tblCellMar>
          <w:top w:w="57" w:type="dxa"/>
          <w:left w:w="36" w:type="dxa"/>
          <w:bottom w:w="57" w:type="dxa"/>
          <w:right w:w="36" w:type="dxa"/>
        </w:tblCellMar>
        <w:tblLook w:val="0000" w:firstRow="0" w:lastRow="0" w:firstColumn="0" w:lastColumn="0" w:noHBand="0" w:noVBand="0"/>
      </w:tblPr>
      <w:tblGrid>
        <w:gridCol w:w="2127"/>
        <w:gridCol w:w="6945"/>
      </w:tblGrid>
      <w:tr w:rsidR="00C53851" w14:paraId="5F45B115" w14:textId="77777777" w:rsidTr="00556E02">
        <w:tc>
          <w:tcPr>
            <w:tcW w:w="2127" w:type="dxa"/>
            <w:tcBorders>
              <w:bottom w:val="nil"/>
            </w:tcBorders>
            <w:shd w:val="clear" w:color="auto" w:fill="F7F7F7"/>
          </w:tcPr>
          <w:p w14:paraId="7D83DBE9" w14:textId="0730FFFA" w:rsidR="00C53851" w:rsidRPr="00966EBD" w:rsidRDefault="00C53851" w:rsidP="007F41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18"/>
                <w:lang w:val="en-AU"/>
              </w:rPr>
            </w:pPr>
            <w:r>
              <w:rPr>
                <w:color w:val="000000"/>
                <w:sz w:val="16"/>
                <w:lang w:val="en-AU"/>
              </w:rPr>
              <w:t>Name</w:t>
            </w:r>
            <w:r w:rsidR="00EB4040">
              <w:rPr>
                <w:color w:val="000000"/>
                <w:sz w:val="16"/>
                <w:lang w:val="en-AU"/>
              </w:rPr>
              <w:t xml:space="preserve"> and company name</w:t>
            </w:r>
            <w:r>
              <w:rPr>
                <w:color w:val="000000"/>
                <w:sz w:val="16"/>
                <w:lang w:val="en-AU"/>
              </w:rPr>
              <w:t>:</w:t>
            </w:r>
          </w:p>
        </w:tc>
        <w:tc>
          <w:tcPr>
            <w:tcW w:w="6945" w:type="dxa"/>
          </w:tcPr>
          <w:p w14:paraId="4698641E" w14:textId="77777777" w:rsidR="00C53851" w:rsidRDefault="00C53851" w:rsidP="007F41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18"/>
              </w:rPr>
            </w:pPr>
          </w:p>
        </w:tc>
      </w:tr>
    </w:tbl>
    <w:p w14:paraId="0FA758D6" w14:textId="77777777" w:rsidR="00C53851" w:rsidRDefault="00C53851" w:rsidP="00C538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"/>
        </w:rPr>
      </w:pPr>
    </w:p>
    <w:tbl>
      <w:tblPr>
        <w:tblW w:w="9072" w:type="dxa"/>
        <w:tblInd w:w="36" w:type="dxa"/>
        <w:tblBorders>
          <w:bottom w:val="single" w:sz="6" w:space="0" w:color="C0C0C0"/>
        </w:tblBorders>
        <w:tblLayout w:type="fixed"/>
        <w:tblCellMar>
          <w:top w:w="57" w:type="dxa"/>
          <w:left w:w="36" w:type="dxa"/>
          <w:bottom w:w="57" w:type="dxa"/>
          <w:right w:w="36" w:type="dxa"/>
        </w:tblCellMar>
        <w:tblLook w:val="0000" w:firstRow="0" w:lastRow="0" w:firstColumn="0" w:lastColumn="0" w:noHBand="0" w:noVBand="0"/>
      </w:tblPr>
      <w:tblGrid>
        <w:gridCol w:w="2127"/>
        <w:gridCol w:w="6945"/>
      </w:tblGrid>
      <w:tr w:rsidR="00C53851" w14:paraId="1F472B67" w14:textId="77777777" w:rsidTr="00556E02">
        <w:tc>
          <w:tcPr>
            <w:tcW w:w="2127" w:type="dxa"/>
            <w:tcBorders>
              <w:bottom w:val="nil"/>
            </w:tcBorders>
            <w:shd w:val="clear" w:color="auto" w:fill="F7F7F7"/>
          </w:tcPr>
          <w:p w14:paraId="2207B3EE" w14:textId="433E5DEB" w:rsidR="00C53851" w:rsidRPr="00966EBD" w:rsidRDefault="00C53851" w:rsidP="007F41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18"/>
                <w:lang w:val="en-AU"/>
              </w:rPr>
            </w:pPr>
            <w:r>
              <w:rPr>
                <w:color w:val="000000"/>
                <w:sz w:val="16"/>
                <w:lang w:val="en-AU"/>
              </w:rPr>
              <w:t>Qualification / experience.:</w:t>
            </w:r>
          </w:p>
        </w:tc>
        <w:tc>
          <w:tcPr>
            <w:tcW w:w="6945" w:type="dxa"/>
          </w:tcPr>
          <w:p w14:paraId="1C8E6F0E" w14:textId="52D9029A" w:rsidR="00C53851" w:rsidRPr="00C53851" w:rsidRDefault="00C53851" w:rsidP="007F41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i/>
                <w:iCs/>
                <w:color w:val="FF0000"/>
                <w:sz w:val="18"/>
                <w:lang w:val="en-AU"/>
              </w:rPr>
            </w:pPr>
            <w:r w:rsidRPr="00C53851">
              <w:rPr>
                <w:i/>
                <w:iCs/>
                <w:color w:val="FF0000"/>
                <w:sz w:val="18"/>
                <w:lang w:val="en-AU"/>
              </w:rPr>
              <w:t>(</w:t>
            </w:r>
            <w:r w:rsidR="005067A6">
              <w:rPr>
                <w:i/>
                <w:iCs/>
                <w:color w:val="FF0000"/>
                <w:sz w:val="18"/>
                <w:lang w:val="en-AU"/>
              </w:rPr>
              <w:t>Waterproofing Contractor, Builder, Tiler, etc.</w:t>
            </w:r>
            <w:r w:rsidRPr="00C53851">
              <w:rPr>
                <w:i/>
                <w:iCs/>
                <w:color w:val="FF0000"/>
                <w:sz w:val="18"/>
                <w:lang w:val="en-AU"/>
              </w:rPr>
              <w:t>)</w:t>
            </w:r>
          </w:p>
        </w:tc>
      </w:tr>
    </w:tbl>
    <w:p w14:paraId="179C9092" w14:textId="07F2426A" w:rsidR="00C80F6F" w:rsidRDefault="00C80F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16"/>
        </w:rPr>
      </w:pPr>
    </w:p>
    <w:p w14:paraId="51CC6DE0" w14:textId="77777777" w:rsidR="006D71C7" w:rsidRDefault="006D71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16"/>
        </w:rPr>
      </w:pPr>
    </w:p>
    <w:p w14:paraId="5B88D8B7" w14:textId="77777777" w:rsidR="006D71C7" w:rsidRDefault="006D71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b/>
          <w:sz w:val="20"/>
        </w:rPr>
      </w:pPr>
    </w:p>
    <w:tbl>
      <w:tblPr>
        <w:tblW w:w="9072" w:type="dxa"/>
        <w:tblInd w:w="36" w:type="dxa"/>
        <w:tblBorders>
          <w:bottom w:val="single" w:sz="6" w:space="0" w:color="C0C0C0"/>
        </w:tblBorders>
        <w:tblLayout w:type="fixed"/>
        <w:tblCellMar>
          <w:top w:w="57" w:type="dxa"/>
          <w:left w:w="36" w:type="dxa"/>
          <w:bottom w:w="57" w:type="dxa"/>
          <w:right w:w="36" w:type="dxa"/>
        </w:tblCellMar>
        <w:tblLook w:val="0000" w:firstRow="0" w:lastRow="0" w:firstColumn="0" w:lastColumn="0" w:noHBand="0" w:noVBand="0"/>
      </w:tblPr>
      <w:tblGrid>
        <w:gridCol w:w="2127"/>
        <w:gridCol w:w="5244"/>
        <w:gridCol w:w="567"/>
        <w:gridCol w:w="1134"/>
      </w:tblGrid>
      <w:tr w:rsidR="00C80F6F" w14:paraId="44F64341" w14:textId="77777777" w:rsidTr="006D71C7">
        <w:tc>
          <w:tcPr>
            <w:tcW w:w="2127" w:type="dxa"/>
            <w:tcBorders>
              <w:bottom w:val="nil"/>
            </w:tcBorders>
            <w:shd w:val="clear" w:color="auto" w:fill="F7F7F7"/>
          </w:tcPr>
          <w:p w14:paraId="6C62DDC5" w14:textId="73EA9394" w:rsidR="00C80F6F" w:rsidRDefault="006D71C7" w:rsidP="00547C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sz w:val="20"/>
              </w:rPr>
            </w:pPr>
            <w:r>
              <w:rPr>
                <w:b/>
                <w:sz w:val="20"/>
              </w:rPr>
              <w:t>Signature</w:t>
            </w:r>
          </w:p>
        </w:tc>
        <w:tc>
          <w:tcPr>
            <w:tcW w:w="5244" w:type="dxa"/>
          </w:tcPr>
          <w:p w14:paraId="27E2B944" w14:textId="77777777" w:rsidR="00C80F6F" w:rsidRDefault="00C80F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F7F7F7"/>
          </w:tcPr>
          <w:p w14:paraId="3FEA325B" w14:textId="77777777" w:rsidR="00C80F6F" w:rsidRDefault="00E12CE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sz w:val="20"/>
              </w:rPr>
            </w:pPr>
            <w:r w:rsidRPr="00547C27">
              <w:rPr>
                <w:color w:val="000000"/>
                <w:sz w:val="16"/>
                <w:lang w:val="en-AU"/>
              </w:rPr>
              <w:t>Date</w:t>
            </w:r>
          </w:p>
        </w:tc>
        <w:tc>
          <w:tcPr>
            <w:tcW w:w="1134" w:type="dxa"/>
          </w:tcPr>
          <w:p w14:paraId="169A9FEF" w14:textId="77777777" w:rsidR="00C80F6F" w:rsidRDefault="00C80F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sz w:val="20"/>
              </w:rPr>
            </w:pPr>
          </w:p>
        </w:tc>
      </w:tr>
    </w:tbl>
    <w:p w14:paraId="367EEDA1" w14:textId="56151C27" w:rsidR="00C80F6F" w:rsidRDefault="00C80F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i/>
          <w:sz w:val="10"/>
        </w:rPr>
      </w:pPr>
    </w:p>
    <w:p w14:paraId="71885132" w14:textId="77777777" w:rsidR="00556E02" w:rsidRDefault="00556E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i/>
          <w:sz w:val="10"/>
        </w:rPr>
      </w:pPr>
    </w:p>
    <w:sectPr w:rsidR="00556E02" w:rsidSect="00966EB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283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885D8" w14:textId="77777777" w:rsidR="00BC5429" w:rsidRDefault="00BC5429">
      <w:r>
        <w:separator/>
      </w:r>
    </w:p>
  </w:endnote>
  <w:endnote w:type="continuationSeparator" w:id="0">
    <w:p w14:paraId="754707B2" w14:textId="77777777" w:rsidR="00BC5429" w:rsidRDefault="00BC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E6226" w14:textId="77777777" w:rsidR="00C80F6F" w:rsidRDefault="00E12CED">
    <w:pPr>
      <w:pStyle w:val="Footer"/>
      <w:tabs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rPr>
        <w:sz w:val="14"/>
      </w:rPr>
    </w:pPr>
    <w:r>
      <w:rPr>
        <w:sz w:val="14"/>
      </w:rPr>
      <w:t xml:space="preserve">Page: </w:t>
    </w:r>
    <w:r>
      <w:rPr>
        <w:sz w:val="14"/>
      </w:rPr>
      <w:fldChar w:fldCharType="begin"/>
    </w:r>
    <w:r>
      <w:rPr>
        <w:sz w:val="14"/>
      </w:rPr>
      <w:instrText xml:space="preserve"> PAGE \* Arabic \* MERGEFORMAT </w:instrText>
    </w:r>
    <w:r>
      <w:rPr>
        <w:sz w:val="14"/>
      </w:rPr>
      <w:fldChar w:fldCharType="separate"/>
    </w:r>
    <w:r>
      <w:rPr>
        <w:sz w:val="14"/>
      </w:rPr>
      <w:t>2</w:t>
    </w:r>
    <w:r>
      <w:rPr>
        <w:sz w:val="14"/>
      </w:rPr>
      <w:fldChar w:fldCharType="end"/>
    </w:r>
    <w:r>
      <w:rPr>
        <w:sz w:val="14"/>
      </w:rPr>
      <w:t xml:space="preserve"> of </w:t>
    </w:r>
    <w:r>
      <w:rPr>
        <w:sz w:val="14"/>
      </w:rPr>
      <w:fldChar w:fldCharType="begin"/>
    </w:r>
    <w:r>
      <w:rPr>
        <w:sz w:val="14"/>
      </w:rPr>
      <w:instrText xml:space="preserve"> NUMPAGES \* Arabic \* MERGEFORMAT </w:instrText>
    </w:r>
    <w:r>
      <w:rPr>
        <w:sz w:val="14"/>
      </w:rPr>
      <w:fldChar w:fldCharType="separate"/>
    </w:r>
    <w:r>
      <w:rPr>
        <w:sz w:val="14"/>
      </w:rPr>
      <w:t>3</w:t>
    </w:r>
    <w:r>
      <w:rPr>
        <w:sz w:val="14"/>
      </w:rPr>
      <w:fldChar w:fldCharType="end"/>
    </w:r>
    <w:r>
      <w:rPr>
        <w:sz w:val="14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184B9" w14:textId="77777777" w:rsidR="006D492A" w:rsidRPr="00BA2A9C" w:rsidRDefault="006D492A" w:rsidP="006D492A">
    <w:pPr>
      <w:jc w:val="center"/>
      <w:rPr>
        <w:sz w:val="20"/>
        <w:szCs w:val="20"/>
      </w:rPr>
    </w:pPr>
    <w:r w:rsidRPr="00BA2A9C">
      <w:rPr>
        <w:rFonts w:ascii="Times New Roman" w:hAnsi="Times New Roman"/>
        <w:b/>
        <w:bCs/>
        <w:sz w:val="20"/>
        <w:szCs w:val="20"/>
      </w:rPr>
      <w:t>Liability limited by a scheme approved under Professional Standards Legislation</w:t>
    </w:r>
  </w:p>
  <w:p w14:paraId="1108E262" w14:textId="77777777" w:rsidR="006D492A" w:rsidRDefault="006D492A" w:rsidP="001336B1">
    <w:pPr>
      <w:pStyle w:val="Footer"/>
      <w:tabs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jc w:val="center"/>
      <w:rPr>
        <w:sz w:val="14"/>
      </w:rPr>
    </w:pPr>
  </w:p>
  <w:p w14:paraId="6D40F5CC" w14:textId="386EE30B" w:rsidR="00C80F6F" w:rsidRDefault="00E12CED" w:rsidP="001336B1">
    <w:pPr>
      <w:pStyle w:val="Footer"/>
      <w:tabs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jc w:val="center"/>
      <w:rPr>
        <w:sz w:val="14"/>
      </w:rPr>
    </w:pPr>
    <w:r>
      <w:rPr>
        <w:sz w:val="14"/>
      </w:rPr>
      <w:t xml:space="preserve">Page: </w:t>
    </w:r>
    <w:r>
      <w:rPr>
        <w:sz w:val="14"/>
      </w:rPr>
      <w:fldChar w:fldCharType="begin"/>
    </w:r>
    <w:r>
      <w:rPr>
        <w:sz w:val="14"/>
      </w:rPr>
      <w:instrText xml:space="preserve"> PAGE \* Arabic \* MERGEFORMAT </w:instrText>
    </w:r>
    <w:r>
      <w:rPr>
        <w:sz w:val="14"/>
      </w:rPr>
      <w:fldChar w:fldCharType="separate"/>
    </w:r>
    <w:r>
      <w:rPr>
        <w:sz w:val="14"/>
      </w:rPr>
      <w:t>1</w:t>
    </w:r>
    <w:r>
      <w:rPr>
        <w:sz w:val="14"/>
      </w:rPr>
      <w:fldChar w:fldCharType="end"/>
    </w:r>
    <w:r>
      <w:rPr>
        <w:sz w:val="14"/>
      </w:rPr>
      <w:t xml:space="preserve"> of </w:t>
    </w:r>
    <w:r>
      <w:rPr>
        <w:sz w:val="14"/>
      </w:rPr>
      <w:fldChar w:fldCharType="begin"/>
    </w:r>
    <w:r>
      <w:rPr>
        <w:sz w:val="14"/>
      </w:rPr>
      <w:instrText xml:space="preserve"> NUMPAGES \* Arabic \* MERGEFORMAT </w:instrText>
    </w:r>
    <w:r>
      <w:rPr>
        <w:sz w:val="14"/>
      </w:rPr>
      <w:fldChar w:fldCharType="separate"/>
    </w:r>
    <w:r>
      <w:rPr>
        <w:sz w:val="14"/>
      </w:rPr>
      <w:t>3</w:t>
    </w:r>
    <w:r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6E51D" w14:textId="77777777" w:rsidR="00BC5429" w:rsidRDefault="00BC5429">
      <w:r>
        <w:separator/>
      </w:r>
    </w:p>
  </w:footnote>
  <w:footnote w:type="continuationSeparator" w:id="0">
    <w:p w14:paraId="25C9BC82" w14:textId="77777777" w:rsidR="00BC5429" w:rsidRDefault="00BC5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36" w:type="dxa"/>
      <w:tblLayout w:type="fixed"/>
      <w:tblCellMar>
        <w:left w:w="36" w:type="dxa"/>
        <w:right w:w="36" w:type="dxa"/>
      </w:tblCellMar>
      <w:tblLook w:val="0000" w:firstRow="0" w:lastRow="0" w:firstColumn="0" w:lastColumn="0" w:noHBand="0" w:noVBand="0"/>
    </w:tblPr>
    <w:tblGrid>
      <w:gridCol w:w="10772"/>
    </w:tblGrid>
    <w:tr w:rsidR="00C80F6F" w14:paraId="627381B0" w14:textId="77777777">
      <w:tc>
        <w:tcPr>
          <w:tcW w:w="10772" w:type="dxa"/>
        </w:tcPr>
        <w:p w14:paraId="1398A80C" w14:textId="77777777" w:rsidR="00C80F6F" w:rsidRDefault="00C80F6F">
          <w:pPr>
            <w:pStyle w:val="Normal0"/>
            <w:tabs>
              <w:tab w:val="clear" w:pos="15876"/>
              <w:tab w:val="left" w:pos="9302"/>
            </w:tabs>
            <w:rPr>
              <w:sz w:val="20"/>
            </w:rPr>
          </w:pPr>
        </w:p>
      </w:tc>
    </w:tr>
  </w:tbl>
  <w:p w14:paraId="04433906" w14:textId="77777777" w:rsidR="00C80F6F" w:rsidRDefault="00C80F6F">
    <w:pPr>
      <w:pStyle w:val="Normal0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36" w:type="dxa"/>
      <w:tblLayout w:type="fixed"/>
      <w:tblCellMar>
        <w:left w:w="36" w:type="dxa"/>
        <w:right w:w="36" w:type="dxa"/>
      </w:tblCellMar>
      <w:tblLook w:val="0000" w:firstRow="0" w:lastRow="0" w:firstColumn="0" w:lastColumn="0" w:noHBand="0" w:noVBand="0"/>
    </w:tblPr>
    <w:tblGrid>
      <w:gridCol w:w="4820"/>
      <w:gridCol w:w="5952"/>
    </w:tblGrid>
    <w:tr w:rsidR="00C80F6F" w14:paraId="0482D03F" w14:textId="77777777">
      <w:tc>
        <w:tcPr>
          <w:tcW w:w="4820" w:type="dxa"/>
        </w:tcPr>
        <w:p w14:paraId="52C46FDE" w14:textId="390972E5" w:rsidR="00C80F6F" w:rsidRDefault="00C80F6F">
          <w:pPr>
            <w:pStyle w:val="Normal0"/>
            <w:tabs>
              <w:tab w:val="clear" w:pos="15876"/>
              <w:tab w:val="left" w:pos="9302"/>
            </w:tabs>
            <w:rPr>
              <w:sz w:val="20"/>
            </w:rPr>
          </w:pPr>
        </w:p>
        <w:p w14:paraId="55047F59" w14:textId="3C767E8B" w:rsidR="00C80F6F" w:rsidRDefault="00C80F6F">
          <w:pPr>
            <w:pStyle w:val="Normal0"/>
            <w:tabs>
              <w:tab w:val="clear" w:pos="15876"/>
              <w:tab w:val="left" w:pos="9302"/>
            </w:tabs>
            <w:rPr>
              <w:sz w:val="20"/>
            </w:rPr>
          </w:pPr>
        </w:p>
      </w:tc>
      <w:tc>
        <w:tcPr>
          <w:tcW w:w="5952" w:type="dxa"/>
        </w:tcPr>
        <w:p w14:paraId="11A1BAAA" w14:textId="24145E68" w:rsidR="00C80F6F" w:rsidRPr="00CC71D2" w:rsidRDefault="00C80F6F">
          <w:pPr>
            <w:pStyle w:val="Normal0"/>
            <w:tabs>
              <w:tab w:val="clear" w:pos="15876"/>
              <w:tab w:val="left" w:pos="9302"/>
            </w:tabs>
            <w:jc w:val="right"/>
            <w:rPr>
              <w:sz w:val="18"/>
              <w:lang w:val="en-AU"/>
            </w:rPr>
          </w:pPr>
        </w:p>
      </w:tc>
    </w:tr>
  </w:tbl>
  <w:p w14:paraId="297BB51D" w14:textId="77777777" w:rsidR="00C80F6F" w:rsidRDefault="00C80F6F">
    <w:pPr>
      <w:pStyle w:val="Normal0"/>
      <w:rPr>
        <w:rFonts w:ascii="Calibri" w:eastAsia="Calibri" w:hAnsi="Calibri" w:cs="Calibr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E60F8"/>
    <w:multiLevelType w:val="hybridMultilevel"/>
    <w:tmpl w:val="A9C0D5BC"/>
    <w:lvl w:ilvl="0" w:tplc="65B082D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692FEF4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202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noExtraLine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0F6F"/>
    <w:rsid w:val="00045F0D"/>
    <w:rsid w:val="0007654A"/>
    <w:rsid w:val="00087B5E"/>
    <w:rsid w:val="001336B1"/>
    <w:rsid w:val="002877FD"/>
    <w:rsid w:val="002B72E3"/>
    <w:rsid w:val="002C0981"/>
    <w:rsid w:val="00301A6D"/>
    <w:rsid w:val="00312D38"/>
    <w:rsid w:val="0040177B"/>
    <w:rsid w:val="00401CFE"/>
    <w:rsid w:val="005067A6"/>
    <w:rsid w:val="00540636"/>
    <w:rsid w:val="00547C27"/>
    <w:rsid w:val="00556E02"/>
    <w:rsid w:val="00592679"/>
    <w:rsid w:val="006116F9"/>
    <w:rsid w:val="006320BB"/>
    <w:rsid w:val="00664DBF"/>
    <w:rsid w:val="006D492A"/>
    <w:rsid w:val="006D71C7"/>
    <w:rsid w:val="0075406F"/>
    <w:rsid w:val="00853FC9"/>
    <w:rsid w:val="00874860"/>
    <w:rsid w:val="008B496E"/>
    <w:rsid w:val="008C65BB"/>
    <w:rsid w:val="00966EBD"/>
    <w:rsid w:val="00987CD8"/>
    <w:rsid w:val="009C59DF"/>
    <w:rsid w:val="00A000A2"/>
    <w:rsid w:val="00B44B66"/>
    <w:rsid w:val="00B92600"/>
    <w:rsid w:val="00BC5429"/>
    <w:rsid w:val="00C53851"/>
    <w:rsid w:val="00C80F6F"/>
    <w:rsid w:val="00CC71D2"/>
    <w:rsid w:val="00DF1254"/>
    <w:rsid w:val="00E12CED"/>
    <w:rsid w:val="00E34E76"/>
    <w:rsid w:val="00E41906"/>
    <w:rsid w:val="00EA5D9A"/>
    <w:rsid w:val="00EB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36A9A"/>
  <w15:docId w15:val="{2E6CA68C-2A71-488E-99E6-C486A8821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Times New Roman" w:cs="Times New Roman"/>
        <w:sz w:val="24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eastAsia="Arial" w:hAnsi="Arial"/>
      <w:szCs w:val="24"/>
      <w:lang w:val="x-none" w:eastAsia="x-none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jc w:val="both"/>
      <w:outlineLvl w:val="4"/>
    </w:pPr>
    <w:rPr>
      <w:b/>
      <w:bCs/>
      <w:sz w:val="18"/>
      <w:szCs w:val="18"/>
      <w:u w:val="single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b/>
      <w:bCs/>
      <w:sz w:val="36"/>
      <w:szCs w:val="36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bCs/>
      <w:sz w:val="18"/>
      <w:szCs w:val="1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sz w:val="18"/>
      <w:szCs w:val="18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sz w:val="18"/>
      <w:szCs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qFormat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eastAsia="Arial" w:hAnsi="Arial"/>
      <w:szCs w:val="24"/>
      <w:lang w:val="x-none" w:eastAsia="x-none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qFormat/>
    <w:pPr>
      <w:jc w:val="both"/>
    </w:pPr>
    <w:rPr>
      <w:sz w:val="18"/>
      <w:szCs w:val="18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BodyTextIndent2">
    <w:name w:val="Body Text Indent 2"/>
    <w:basedOn w:val="Normal"/>
    <w:qFormat/>
    <w:pPr>
      <w:jc w:val="both"/>
    </w:pPr>
    <w:rPr>
      <w:sz w:val="16"/>
      <w:szCs w:val="16"/>
    </w:rPr>
  </w:style>
  <w:style w:type="paragraph" w:styleId="BodyText3">
    <w:name w:val="Body Text 3"/>
    <w:basedOn w:val="Normal"/>
    <w:qFormat/>
    <w:pPr>
      <w:jc w:val="both"/>
    </w:pPr>
    <w:rPr>
      <w:sz w:val="12"/>
      <w:szCs w:val="12"/>
    </w:rPr>
  </w:style>
  <w:style w:type="character" w:customStyle="1" w:styleId="Heading1Char">
    <w:name w:val="Heading 1 Char"/>
    <w:qFormat/>
    <w:rPr>
      <w:rFonts w:ascii="Cambria" w:eastAsia="Cambria" w:hAnsi="Cambria" w:cs="Cambria"/>
      <w:b/>
      <w:bCs/>
      <w:sz w:val="32"/>
      <w:szCs w:val="32"/>
      <w:rtl w:val="0"/>
      <w:lang w:val="x-none" w:eastAsia="x-none" w:bidi="x-none"/>
    </w:rPr>
  </w:style>
  <w:style w:type="character" w:customStyle="1" w:styleId="Heading2Char">
    <w:name w:val="Heading 2 Char"/>
    <w:qFormat/>
    <w:rPr>
      <w:rFonts w:ascii="Cambria" w:eastAsia="Cambria" w:hAnsi="Cambria" w:cs="Cambria"/>
      <w:b/>
      <w:bCs/>
      <w:i/>
      <w:iCs/>
      <w:sz w:val="28"/>
      <w:szCs w:val="28"/>
      <w:rtl w:val="0"/>
      <w:lang w:val="x-none" w:eastAsia="x-none" w:bidi="x-none"/>
    </w:rPr>
  </w:style>
  <w:style w:type="character" w:customStyle="1" w:styleId="Heading3Char">
    <w:name w:val="Heading 3 Char"/>
    <w:qFormat/>
    <w:rPr>
      <w:rFonts w:ascii="Cambria" w:eastAsia="Cambria" w:hAnsi="Cambria" w:cs="Cambria"/>
      <w:b/>
      <w:bCs/>
      <w:sz w:val="26"/>
      <w:szCs w:val="26"/>
      <w:rtl w:val="0"/>
      <w:lang w:val="x-none" w:eastAsia="x-none" w:bidi="x-none"/>
    </w:rPr>
  </w:style>
  <w:style w:type="character" w:customStyle="1" w:styleId="Heading4Char">
    <w:name w:val="Heading 4 Char"/>
    <w:qFormat/>
    <w:rPr>
      <w:rFonts w:ascii="Calibri" w:eastAsia="Calibri" w:hAnsi="Calibri" w:cs="Calibri"/>
      <w:b/>
      <w:bCs/>
      <w:sz w:val="28"/>
      <w:szCs w:val="28"/>
      <w:rtl w:val="0"/>
      <w:lang w:val="x-none" w:eastAsia="x-none" w:bidi="x-none"/>
    </w:rPr>
  </w:style>
  <w:style w:type="character" w:customStyle="1" w:styleId="Heading5Char">
    <w:name w:val="Heading 5 Char"/>
    <w:qFormat/>
    <w:rPr>
      <w:rFonts w:ascii="Calibri" w:eastAsia="Calibri" w:hAnsi="Calibri" w:cs="Calibri"/>
      <w:b/>
      <w:bCs/>
      <w:i/>
      <w:iCs/>
      <w:sz w:val="26"/>
      <w:szCs w:val="26"/>
      <w:rtl w:val="0"/>
      <w:lang w:val="x-none" w:eastAsia="x-none" w:bidi="x-none"/>
    </w:rPr>
  </w:style>
  <w:style w:type="character" w:customStyle="1" w:styleId="Heading6Char">
    <w:name w:val="Heading 6 Char"/>
    <w:qFormat/>
    <w:rPr>
      <w:rFonts w:ascii="Calibri" w:eastAsia="Calibri" w:hAnsi="Calibri" w:cs="Calibri"/>
      <w:b/>
      <w:bCs/>
      <w:rtl w:val="0"/>
      <w:lang w:val="x-none" w:eastAsia="x-none" w:bidi="x-none"/>
    </w:rPr>
  </w:style>
  <w:style w:type="character" w:customStyle="1" w:styleId="Heading7Char">
    <w:name w:val="Heading 7 Char"/>
    <w:qFormat/>
    <w:rPr>
      <w:rFonts w:ascii="Calibri" w:eastAsia="Calibri" w:hAnsi="Calibri" w:cs="Calibri"/>
      <w:sz w:val="24"/>
      <w:szCs w:val="24"/>
      <w:rtl w:val="0"/>
      <w:lang w:val="x-none" w:eastAsia="x-none" w:bidi="x-none"/>
    </w:rPr>
  </w:style>
  <w:style w:type="character" w:customStyle="1" w:styleId="Heading8Char">
    <w:name w:val="Heading 8 Char"/>
    <w:qFormat/>
    <w:rPr>
      <w:rFonts w:ascii="Calibri" w:eastAsia="Calibri" w:hAnsi="Calibri" w:cs="Calibri"/>
      <w:i/>
      <w:iCs/>
      <w:sz w:val="24"/>
      <w:szCs w:val="24"/>
      <w:rtl w:val="0"/>
      <w:lang w:val="x-none" w:eastAsia="x-none" w:bidi="x-none"/>
    </w:rPr>
  </w:style>
  <w:style w:type="character" w:customStyle="1" w:styleId="Heading9Char">
    <w:name w:val="Heading 9 Char"/>
    <w:qFormat/>
    <w:rPr>
      <w:rFonts w:ascii="Cambria" w:eastAsia="Cambria" w:hAnsi="Cambria" w:cs="Cambria"/>
      <w:rtl w:val="0"/>
      <w:lang w:val="x-none" w:eastAsia="x-none" w:bidi="x-none"/>
    </w:rPr>
  </w:style>
  <w:style w:type="paragraph" w:styleId="EnvelopeAddress">
    <w:name w:val="envelope address"/>
    <w:basedOn w:val="Normal"/>
    <w:qFormat/>
    <w:pPr>
      <w:ind w:left="2880"/>
    </w:pPr>
    <w:rPr>
      <w:sz w:val="22"/>
      <w:szCs w:val="22"/>
    </w:rPr>
  </w:style>
  <w:style w:type="paragraph" w:styleId="EnvelopeReturn">
    <w:name w:val="envelope return"/>
    <w:basedOn w:val="Normal"/>
    <w:qFormat/>
  </w:style>
  <w:style w:type="paragraph" w:styleId="MessageHeader">
    <w:name w:val="Message Header"/>
    <w:basedOn w:val="Normal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1134" w:hanging="1134"/>
    </w:pPr>
    <w:rPr>
      <w:shd w:val="clear" w:color="auto" w:fill="CCCCCC"/>
    </w:rPr>
  </w:style>
  <w:style w:type="character" w:customStyle="1" w:styleId="MessageHeaderChar">
    <w:name w:val="Message Header Char"/>
    <w:qFormat/>
    <w:rPr>
      <w:rFonts w:ascii="Cambria" w:eastAsia="Cambria" w:hAnsi="Cambria" w:cs="Cambria"/>
      <w:sz w:val="24"/>
      <w:szCs w:val="24"/>
      <w:shd w:val="clear" w:color="auto" w:fill="CCCCCC"/>
      <w:rtl w:val="0"/>
      <w:lang w:val="x-none" w:eastAsia="x-none" w:bidi="x-none"/>
    </w:rPr>
  </w:style>
  <w:style w:type="paragraph" w:styleId="BodyText">
    <w:name w:val="Body Text"/>
    <w:basedOn w:val="Normal"/>
    <w:qFormat/>
    <w:pPr>
      <w:spacing w:after="120"/>
    </w:pPr>
  </w:style>
  <w:style w:type="character" w:customStyle="1" w:styleId="BodyTextChar">
    <w:name w:val="Body Text Char"/>
    <w:qFormat/>
    <w:rPr>
      <w:rFonts w:ascii="Arial" w:eastAsia="Arial" w:hAnsi="Arial" w:cs="Arial"/>
      <w:sz w:val="20"/>
      <w:szCs w:val="20"/>
      <w:rtl w:val="0"/>
      <w:lang w:val="x-none" w:eastAsia="x-none" w:bidi="x-none"/>
    </w:rPr>
  </w:style>
  <w:style w:type="paragraph" w:styleId="BodyTextIndent">
    <w:name w:val="Body Text Indent"/>
    <w:basedOn w:val="Normal"/>
    <w:qFormat/>
    <w:pPr>
      <w:spacing w:after="120"/>
      <w:ind w:left="283"/>
    </w:pPr>
  </w:style>
  <w:style w:type="character" w:customStyle="1" w:styleId="BodyTextIndentChar">
    <w:name w:val="Body Text Indent Char"/>
    <w:qFormat/>
    <w:rPr>
      <w:rFonts w:ascii="Arial" w:eastAsia="Arial" w:hAnsi="Arial" w:cs="Arial"/>
      <w:sz w:val="20"/>
      <w:szCs w:val="20"/>
      <w:rtl w:val="0"/>
      <w:lang w:val="x-none" w:eastAsia="x-none" w:bidi="x-none"/>
    </w:rPr>
  </w:style>
  <w:style w:type="character" w:customStyle="1" w:styleId="BodyText2Char">
    <w:name w:val="Body Text 2 Char"/>
    <w:qFormat/>
    <w:rPr>
      <w:rFonts w:ascii="Arial" w:eastAsia="Arial" w:hAnsi="Arial" w:cs="Arial"/>
      <w:sz w:val="20"/>
      <w:szCs w:val="20"/>
      <w:rtl w:val="0"/>
      <w:lang w:val="x-none" w:eastAsia="x-none" w:bidi="x-none"/>
    </w:rPr>
  </w:style>
  <w:style w:type="paragraph" w:styleId="BlockText">
    <w:name w:val="Block Text"/>
    <w:basedOn w:val="Normal"/>
    <w:qFormat/>
    <w:rPr>
      <w:sz w:val="16"/>
      <w:szCs w:val="16"/>
    </w:rPr>
  </w:style>
  <w:style w:type="character" w:customStyle="1" w:styleId="BodyTextIndent2Char">
    <w:name w:val="Body Text Indent 2 Char"/>
    <w:qFormat/>
    <w:rPr>
      <w:rFonts w:ascii="Arial" w:eastAsia="Arial" w:hAnsi="Arial" w:cs="Arial"/>
      <w:sz w:val="20"/>
      <w:szCs w:val="20"/>
      <w:rtl w:val="0"/>
      <w:lang w:val="x-none" w:eastAsia="x-none" w:bidi="x-none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</w:pPr>
  </w:style>
  <w:style w:type="character" w:customStyle="1" w:styleId="HeaderChar">
    <w:name w:val="Header Char"/>
    <w:qFormat/>
    <w:rPr>
      <w:rFonts w:ascii="Arial" w:eastAsia="Arial" w:hAnsi="Arial" w:cs="Arial"/>
      <w:sz w:val="20"/>
      <w:szCs w:val="20"/>
      <w:rtl w:val="0"/>
      <w:lang w:val="x-none" w:eastAsia="x-none" w:bidi="x-none"/>
    </w:rPr>
  </w:style>
  <w:style w:type="character" w:customStyle="1" w:styleId="FooterChar">
    <w:name w:val="Footer Char"/>
    <w:qFormat/>
    <w:rPr>
      <w:rFonts w:ascii="Arial" w:eastAsia="Arial" w:hAnsi="Arial" w:cs="Arial"/>
      <w:sz w:val="20"/>
      <w:szCs w:val="20"/>
      <w:rtl w:val="0"/>
      <w:lang w:val="x-none" w:eastAsia="x-none" w:bidi="x-none"/>
    </w:rPr>
  </w:style>
  <w:style w:type="character" w:customStyle="1" w:styleId="BodyText3Char">
    <w:name w:val="Body Text 3 Char"/>
    <w:qFormat/>
    <w:rPr>
      <w:rFonts w:ascii="Arial" w:eastAsia="Arial" w:hAnsi="Arial" w:cs="Arial"/>
      <w:sz w:val="16"/>
      <w:szCs w:val="16"/>
      <w:rtl w:val="0"/>
      <w:lang w:val="x-none" w:eastAsia="x-none" w:bidi="x-none"/>
    </w:rPr>
  </w:style>
  <w:style w:type="paragraph" w:styleId="BodyTextIndent3">
    <w:name w:val="Body Text Indent 3"/>
    <w:basedOn w:val="Normal"/>
    <w:qFormat/>
    <w:pPr>
      <w:spacing w:line="360" w:lineRule="auto"/>
      <w:ind w:left="4320" w:hanging="2880"/>
      <w:jc w:val="both"/>
    </w:pPr>
    <w:rPr>
      <w:b/>
      <w:bCs/>
      <w:sz w:val="18"/>
      <w:szCs w:val="18"/>
    </w:rPr>
  </w:style>
  <w:style w:type="character" w:customStyle="1" w:styleId="BodyTextIndent3Char">
    <w:name w:val="Body Text Indent 3 Char"/>
    <w:qFormat/>
    <w:rPr>
      <w:rFonts w:ascii="Arial" w:eastAsia="Arial" w:hAnsi="Arial" w:cs="Arial"/>
      <w:sz w:val="16"/>
      <w:szCs w:val="16"/>
      <w:rtl w:val="0"/>
      <w:lang w:val="x-none" w:eastAsia="x-none" w:bidi="x-none"/>
    </w:rPr>
  </w:style>
  <w:style w:type="paragraph" w:styleId="BalloonText">
    <w:name w:val="Balloon Text"/>
    <w:basedOn w:val="Normal"/>
    <w:qFormat/>
    <w:rPr>
      <w:rFonts w:ascii="Tahoma" w:eastAsia="Tahoma" w:hAnsi="Tahoma" w:cs="Tahoma"/>
      <w:sz w:val="16"/>
      <w:szCs w:val="16"/>
    </w:rPr>
  </w:style>
  <w:style w:type="character" w:customStyle="1" w:styleId="BalloonTextChar">
    <w:name w:val="Balloon Text Char"/>
    <w:qFormat/>
    <w:rPr>
      <w:rFonts w:ascii="Tahoma" w:eastAsia="Tahoma" w:hAnsi="Tahoma" w:cs="Tahoma"/>
      <w:sz w:val="16"/>
      <w:szCs w:val="16"/>
      <w:rtl w:val="0"/>
      <w:lang w:val="x-none" w:eastAsia="x-none" w:bidi="x-none"/>
    </w:rPr>
  </w:style>
  <w:style w:type="character" w:styleId="Hyperlink">
    <w:name w:val="Hyperlink"/>
    <w:qFormat/>
    <w:rPr>
      <w:color w:val="0000FF"/>
      <w:u w:val="single"/>
      <w:rtl w:val="0"/>
      <w:lang w:val="x-none" w:eastAsia="x-none" w:bidi="x-none"/>
    </w:rPr>
  </w:style>
  <w:style w:type="paragraph" w:customStyle="1" w:styleId="Normal-Schedule">
    <w:name w:val="Normal - Schedule"/>
    <w:basedOn w:val="Normal0"/>
    <w:qFormat/>
    <w:pPr>
      <w:widowControl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  <w:tab w:val="left" w:pos="454"/>
        <w:tab w:val="left" w:pos="907"/>
        <w:tab w:val="left" w:pos="1361"/>
        <w:tab w:val="left" w:pos="1814"/>
        <w:tab w:val="left" w:pos="2722"/>
      </w:tabs>
      <w:spacing w:before="120"/>
    </w:pPr>
    <w:rPr>
      <w:rFonts w:ascii="Times New Roman" w:eastAsia="Times New Roman" w:hAnsi="Times New Roman"/>
      <w:sz w:val="20"/>
      <w:szCs w:val="20"/>
    </w:rPr>
  </w:style>
  <w:style w:type="paragraph" w:customStyle="1" w:styleId="ShoulderReference">
    <w:name w:val="Shoulder Reference"/>
    <w:basedOn w:val="Normal0"/>
    <w:next w:val="Normal"/>
    <w:qFormat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  <w:ind w:left="85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Default">
    <w:name w:val="Default"/>
    <w:basedOn w:val="Normal0"/>
    <w:qFormat/>
    <w:pPr>
      <w:widowControl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CC71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1828</Characters>
  <Application>Microsoft Office Word</Application>
  <DocSecurity>0</DocSecurity>
  <Lines>60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Base>C:\Users\deanwilson\Desktop\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Landman - iPermit Building Approvals</cp:lastModifiedBy>
  <cp:revision>4</cp:revision>
  <cp:lastPrinted>2020-07-03T05:18:00Z</cp:lastPrinted>
  <dcterms:created xsi:type="dcterms:W3CDTF">2023-06-21T23:40:00Z</dcterms:created>
  <dcterms:modified xsi:type="dcterms:W3CDTF">2026-06-30T06:37:00Z</dcterms:modified>
</cp:coreProperties>
</file>